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78" w:rsidRDefault="00236C78"/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14"/>
      </w:tblGrid>
      <w:tr w:rsidR="00C63306" w:rsidRPr="000A5261" w:rsidTr="00236C78">
        <w:trPr>
          <w:trHeight w:val="830"/>
        </w:trPr>
        <w:tc>
          <w:tcPr>
            <w:tcW w:w="9214" w:type="dxa"/>
          </w:tcPr>
          <w:p w:rsidR="00236C78" w:rsidRDefault="00236C78" w:rsidP="004111A7">
            <w:pPr>
              <w:jc w:val="center"/>
              <w:rPr>
                <w:sz w:val="28"/>
                <w:szCs w:val="28"/>
              </w:rPr>
            </w:pPr>
          </w:p>
          <w:p w:rsidR="00C63306" w:rsidRPr="000A5261" w:rsidRDefault="00C63306" w:rsidP="004111A7">
            <w:pPr>
              <w:jc w:val="center"/>
              <w:rPr>
                <w:sz w:val="28"/>
                <w:szCs w:val="28"/>
              </w:rPr>
            </w:pPr>
            <w:r w:rsidRPr="000A5261">
              <w:rPr>
                <w:sz w:val="28"/>
                <w:szCs w:val="28"/>
              </w:rPr>
              <w:t>Забайкальский край</w:t>
            </w:r>
          </w:p>
          <w:p w:rsidR="00C63306" w:rsidRPr="000A5261" w:rsidRDefault="00C63306" w:rsidP="004111A7">
            <w:pPr>
              <w:jc w:val="center"/>
              <w:rPr>
                <w:sz w:val="28"/>
                <w:szCs w:val="28"/>
              </w:rPr>
            </w:pPr>
            <w:r w:rsidRPr="000A5261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C63306" w:rsidRPr="000A5261" w:rsidTr="001A3CF5">
        <w:trPr>
          <w:trHeight w:val="321"/>
        </w:trPr>
        <w:tc>
          <w:tcPr>
            <w:tcW w:w="9214" w:type="dxa"/>
          </w:tcPr>
          <w:p w:rsidR="00D06A5B" w:rsidRDefault="00C63306" w:rsidP="00236C78">
            <w:pPr>
              <w:jc w:val="center"/>
              <w:rPr>
                <w:b/>
                <w:sz w:val="28"/>
                <w:szCs w:val="28"/>
              </w:rPr>
            </w:pPr>
            <w:r w:rsidRPr="000A5261">
              <w:rPr>
                <w:b/>
                <w:sz w:val="28"/>
                <w:szCs w:val="28"/>
              </w:rPr>
              <w:t>С</w:t>
            </w:r>
            <w:r w:rsidR="00236C78">
              <w:rPr>
                <w:b/>
                <w:sz w:val="28"/>
                <w:szCs w:val="28"/>
              </w:rPr>
              <w:t>ОВЕТ СЕЛЬСКОГО ПОСЕЛЕНИЯ «ЦУГОЛ»</w:t>
            </w:r>
            <w:r w:rsidRPr="000A5261">
              <w:rPr>
                <w:b/>
                <w:sz w:val="28"/>
                <w:szCs w:val="28"/>
              </w:rPr>
              <w:t xml:space="preserve"> </w:t>
            </w:r>
          </w:p>
          <w:p w:rsidR="00C63306" w:rsidRPr="00D06A5B" w:rsidRDefault="00C63306" w:rsidP="00D06A5B">
            <w:pPr>
              <w:jc w:val="center"/>
              <w:rPr>
                <w:sz w:val="28"/>
                <w:szCs w:val="28"/>
              </w:rPr>
            </w:pPr>
          </w:p>
        </w:tc>
      </w:tr>
      <w:tr w:rsidR="00C63306" w:rsidRPr="000A5261" w:rsidTr="00236C78">
        <w:trPr>
          <w:trHeight w:val="550"/>
        </w:trPr>
        <w:tc>
          <w:tcPr>
            <w:tcW w:w="9214" w:type="dxa"/>
          </w:tcPr>
          <w:p w:rsidR="00C63306" w:rsidRPr="000A5261" w:rsidRDefault="00C63306" w:rsidP="001A3CF5">
            <w:pPr>
              <w:jc w:val="center"/>
              <w:rPr>
                <w:b/>
                <w:sz w:val="28"/>
                <w:szCs w:val="28"/>
              </w:rPr>
            </w:pPr>
            <w:r w:rsidRPr="000A5261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C63306" w:rsidRPr="00150454" w:rsidRDefault="00236C78" w:rsidP="00C63306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08</w:t>
      </w:r>
      <w:r w:rsidR="00C63306">
        <w:rPr>
          <w:bCs/>
          <w:kern w:val="32"/>
          <w:sz w:val="28"/>
          <w:szCs w:val="28"/>
        </w:rPr>
        <w:t>.0</w:t>
      </w:r>
      <w:r>
        <w:rPr>
          <w:bCs/>
          <w:kern w:val="32"/>
          <w:sz w:val="28"/>
          <w:szCs w:val="28"/>
        </w:rPr>
        <w:t>2</w:t>
      </w:r>
      <w:r w:rsidR="00C63306">
        <w:rPr>
          <w:bCs/>
          <w:kern w:val="32"/>
          <w:sz w:val="28"/>
          <w:szCs w:val="28"/>
        </w:rPr>
        <w:t>.</w:t>
      </w:r>
      <w:r w:rsidR="00C63306" w:rsidRPr="00150454">
        <w:rPr>
          <w:bCs/>
          <w:kern w:val="32"/>
          <w:sz w:val="28"/>
          <w:szCs w:val="28"/>
        </w:rPr>
        <w:t>20</w:t>
      </w:r>
      <w:r>
        <w:rPr>
          <w:bCs/>
          <w:kern w:val="32"/>
          <w:sz w:val="28"/>
          <w:szCs w:val="28"/>
        </w:rPr>
        <w:t>23</w:t>
      </w:r>
      <w:r w:rsidR="00C63306" w:rsidRPr="00150454">
        <w:rPr>
          <w:bCs/>
          <w:kern w:val="32"/>
          <w:sz w:val="28"/>
          <w:szCs w:val="28"/>
        </w:rPr>
        <w:t xml:space="preserve">                                                                   </w:t>
      </w:r>
      <w:r w:rsidR="00C63306">
        <w:rPr>
          <w:bCs/>
          <w:kern w:val="32"/>
          <w:sz w:val="28"/>
          <w:szCs w:val="28"/>
        </w:rPr>
        <w:t xml:space="preserve">         </w:t>
      </w:r>
      <w:r>
        <w:rPr>
          <w:bCs/>
          <w:kern w:val="32"/>
          <w:sz w:val="28"/>
          <w:szCs w:val="28"/>
        </w:rPr>
        <w:t xml:space="preserve">  </w:t>
      </w:r>
      <w:r w:rsidR="00C63306">
        <w:rPr>
          <w:bCs/>
          <w:kern w:val="32"/>
          <w:sz w:val="28"/>
          <w:szCs w:val="28"/>
        </w:rPr>
        <w:t xml:space="preserve">                   </w:t>
      </w:r>
      <w:r w:rsidR="00C63306" w:rsidRPr="00150454">
        <w:rPr>
          <w:bCs/>
          <w:kern w:val="32"/>
          <w:sz w:val="28"/>
          <w:szCs w:val="28"/>
        </w:rPr>
        <w:t xml:space="preserve">  №</w:t>
      </w:r>
      <w:r w:rsidR="00C63306">
        <w:rPr>
          <w:bCs/>
          <w:kern w:val="32"/>
          <w:sz w:val="28"/>
          <w:szCs w:val="28"/>
        </w:rPr>
        <w:t xml:space="preserve"> 4</w:t>
      </w:r>
      <w:r>
        <w:rPr>
          <w:bCs/>
          <w:kern w:val="32"/>
          <w:sz w:val="28"/>
          <w:szCs w:val="28"/>
        </w:rPr>
        <w:t>4-50</w:t>
      </w:r>
      <w:r w:rsidR="00C63306" w:rsidRPr="00150454">
        <w:rPr>
          <w:bCs/>
          <w:kern w:val="32"/>
          <w:sz w:val="28"/>
          <w:szCs w:val="28"/>
        </w:rPr>
        <w:t xml:space="preserve">                                             </w:t>
      </w:r>
    </w:p>
    <w:p w:rsidR="00C63306" w:rsidRDefault="00C63306" w:rsidP="00C63306">
      <w:pPr>
        <w:tabs>
          <w:tab w:val="left" w:pos="4303"/>
        </w:tabs>
        <w:jc w:val="center"/>
        <w:rPr>
          <w:sz w:val="28"/>
          <w:szCs w:val="28"/>
        </w:rPr>
      </w:pPr>
      <w:proofErr w:type="spellStart"/>
      <w:r w:rsidRPr="00DC5F5E">
        <w:rPr>
          <w:sz w:val="28"/>
          <w:szCs w:val="28"/>
        </w:rPr>
        <w:t>с.</w:t>
      </w:r>
      <w:r>
        <w:rPr>
          <w:sz w:val="28"/>
          <w:szCs w:val="28"/>
        </w:rPr>
        <w:t>Цугол</w:t>
      </w:r>
      <w:proofErr w:type="spellEnd"/>
    </w:p>
    <w:p w:rsidR="001A3CF5" w:rsidRDefault="001A3CF5" w:rsidP="00455FDA">
      <w:pPr>
        <w:ind w:firstLine="720"/>
        <w:jc w:val="center"/>
        <w:rPr>
          <w:sz w:val="28"/>
          <w:szCs w:val="28"/>
        </w:rPr>
      </w:pPr>
    </w:p>
    <w:p w:rsidR="004206CD" w:rsidRDefault="004206CD" w:rsidP="00831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1EA7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Переч</w:t>
      </w:r>
      <w:r w:rsidR="00831EA7">
        <w:rPr>
          <w:sz w:val="28"/>
          <w:szCs w:val="28"/>
        </w:rPr>
        <w:t>ень</w:t>
      </w:r>
      <w:r>
        <w:rPr>
          <w:sz w:val="28"/>
          <w:szCs w:val="28"/>
        </w:rPr>
        <w:t xml:space="preserve"> должностных</w:t>
      </w:r>
      <w:r w:rsidR="00455FDA">
        <w:rPr>
          <w:sz w:val="28"/>
          <w:szCs w:val="28"/>
        </w:rPr>
        <w:t xml:space="preserve"> </w:t>
      </w:r>
      <w:r>
        <w:rPr>
          <w:sz w:val="28"/>
          <w:szCs w:val="28"/>
        </w:rPr>
        <w:t>лиц Администрации сельского поселения «Цугол», уполномоченных составлять протоколы</w:t>
      </w:r>
      <w:r w:rsidR="00455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административнных</w:t>
      </w:r>
      <w:proofErr w:type="spellEnd"/>
      <w:r>
        <w:rPr>
          <w:sz w:val="28"/>
          <w:szCs w:val="28"/>
        </w:rPr>
        <w:t xml:space="preserve"> правонарушениях, предусмотренных Законом Забайкальского</w:t>
      </w:r>
      <w:r w:rsidR="00455FDA">
        <w:rPr>
          <w:sz w:val="28"/>
          <w:szCs w:val="28"/>
        </w:rPr>
        <w:t xml:space="preserve"> </w:t>
      </w:r>
      <w:r>
        <w:rPr>
          <w:sz w:val="28"/>
          <w:szCs w:val="28"/>
        </w:rPr>
        <w:t>края «Об административных правонарушениях»</w:t>
      </w:r>
      <w:r w:rsidR="00831EA7">
        <w:rPr>
          <w:sz w:val="28"/>
          <w:szCs w:val="28"/>
        </w:rPr>
        <w:t xml:space="preserve"> утвержденный Решением Совета сельского поселения «Цугол» от 22.06.2015 г. № 41-137, с внесенными изменениями № 25-43 от 17.04.2017, № 25-45 от 08.06.2017 г.</w:t>
      </w:r>
    </w:p>
    <w:p w:rsidR="0066291B" w:rsidRDefault="00831EA7" w:rsidP="006629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6291B">
        <w:rPr>
          <w:sz w:val="28"/>
          <w:szCs w:val="28"/>
        </w:rPr>
        <w:t>законом</w:t>
      </w:r>
      <w:r w:rsidR="0066291B" w:rsidRPr="00DC698F">
        <w:rPr>
          <w:sz w:val="28"/>
          <w:szCs w:val="28"/>
        </w:rPr>
        <w:t xml:space="preserve"> Забайкальского края от </w:t>
      </w:r>
      <w:r w:rsidR="0066291B">
        <w:rPr>
          <w:sz w:val="28"/>
          <w:szCs w:val="28"/>
        </w:rPr>
        <w:t>07.12.2022 г. № 2129-ЗЗК «О внесении изменений в Закон Забайкальского края «Об административных нарушениях»,</w:t>
      </w:r>
      <w:r w:rsidR="0066291B" w:rsidRPr="00DC698F">
        <w:rPr>
          <w:sz w:val="28"/>
          <w:szCs w:val="28"/>
        </w:rPr>
        <w:t xml:space="preserve"> Совет сельского поселения «</w:t>
      </w:r>
      <w:r w:rsidR="0066291B">
        <w:rPr>
          <w:sz w:val="28"/>
          <w:szCs w:val="28"/>
        </w:rPr>
        <w:t>Цугол»</w:t>
      </w:r>
    </w:p>
    <w:p w:rsidR="00C63306" w:rsidRPr="0066291B" w:rsidRDefault="00C63306" w:rsidP="00C63306">
      <w:pPr>
        <w:jc w:val="both"/>
        <w:rPr>
          <w:sz w:val="28"/>
          <w:szCs w:val="28"/>
        </w:rPr>
      </w:pPr>
      <w:r w:rsidRPr="0066291B">
        <w:rPr>
          <w:sz w:val="28"/>
          <w:szCs w:val="28"/>
        </w:rPr>
        <w:t>РЕШИЛ:</w:t>
      </w:r>
    </w:p>
    <w:p w:rsidR="00831EA7" w:rsidRDefault="00831EA7" w:rsidP="00831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перечень </w:t>
      </w:r>
      <w:r>
        <w:rPr>
          <w:sz w:val="28"/>
          <w:szCs w:val="28"/>
        </w:rPr>
        <w:t xml:space="preserve">должностных лиц Администрации сельского поселения «Цугол», уполномоченных составлять протоколы об </w:t>
      </w:r>
      <w:proofErr w:type="spellStart"/>
      <w:r>
        <w:rPr>
          <w:sz w:val="28"/>
          <w:szCs w:val="28"/>
        </w:rPr>
        <w:t>административнных</w:t>
      </w:r>
      <w:proofErr w:type="spellEnd"/>
      <w:r>
        <w:rPr>
          <w:sz w:val="28"/>
          <w:szCs w:val="28"/>
        </w:rPr>
        <w:t xml:space="preserve"> правонарушениях, предусмотренных Законом Забайкальского края «Об административных правонарушениях»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Решением Совета сельского поселения «Цугол» от 22.06.2015 г. № 41-137</w:t>
      </w:r>
      <w:r w:rsidRPr="00831EA7">
        <w:rPr>
          <w:sz w:val="28"/>
          <w:szCs w:val="28"/>
        </w:rPr>
        <w:t xml:space="preserve"> </w:t>
      </w:r>
      <w:r>
        <w:rPr>
          <w:sz w:val="28"/>
          <w:szCs w:val="28"/>
        </w:rPr>
        <w:t>с внесенными изменениями № 25-43 от 17.04.2017, № 25-45 от 08.06.2017 г.</w:t>
      </w:r>
      <w:r>
        <w:rPr>
          <w:sz w:val="28"/>
          <w:szCs w:val="28"/>
        </w:rPr>
        <w:t xml:space="preserve"> следующие изменения:</w:t>
      </w:r>
    </w:p>
    <w:p w:rsidR="00831EA7" w:rsidRDefault="00831EA7" w:rsidP="00831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291B" w:rsidRPr="00DC698F" w:rsidRDefault="00831EA7" w:rsidP="00831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291B">
        <w:rPr>
          <w:sz w:val="28"/>
          <w:szCs w:val="28"/>
        </w:rPr>
        <w:t>. Дополнить перечень пунктом 2</w:t>
      </w:r>
      <w:r w:rsidR="006C346D">
        <w:rPr>
          <w:sz w:val="28"/>
          <w:szCs w:val="28"/>
        </w:rPr>
        <w:t>7</w:t>
      </w:r>
      <w:r w:rsidR="0066291B">
        <w:rPr>
          <w:sz w:val="28"/>
          <w:szCs w:val="28"/>
        </w:rPr>
        <w:t xml:space="preserve"> статьей 14.2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93"/>
        <w:gridCol w:w="5375"/>
      </w:tblGrid>
      <w:tr w:rsidR="005C0275" w:rsidRPr="000B15D3" w:rsidTr="001A3CF5">
        <w:tc>
          <w:tcPr>
            <w:tcW w:w="636" w:type="dxa"/>
          </w:tcPr>
          <w:p w:rsidR="005C0275" w:rsidRPr="001A3CF5" w:rsidRDefault="005C0275" w:rsidP="004111A7">
            <w:pPr>
              <w:jc w:val="center"/>
            </w:pPr>
            <w:r w:rsidRPr="001A3CF5">
              <w:t>№</w:t>
            </w:r>
          </w:p>
          <w:p w:rsidR="005C0275" w:rsidRPr="001A3CF5" w:rsidRDefault="005C0275" w:rsidP="004111A7">
            <w:pPr>
              <w:jc w:val="center"/>
            </w:pPr>
            <w:r w:rsidRPr="001A3CF5">
              <w:t>п/п</w:t>
            </w:r>
          </w:p>
        </w:tc>
        <w:tc>
          <w:tcPr>
            <w:tcW w:w="3193" w:type="dxa"/>
          </w:tcPr>
          <w:p w:rsidR="005C0275" w:rsidRPr="001A3CF5" w:rsidRDefault="005C0275" w:rsidP="004111A7">
            <w:pPr>
              <w:jc w:val="center"/>
            </w:pPr>
            <w:r w:rsidRPr="001A3CF5">
              <w:t>Замещаемая должность</w:t>
            </w:r>
          </w:p>
        </w:tc>
        <w:tc>
          <w:tcPr>
            <w:tcW w:w="5375" w:type="dxa"/>
          </w:tcPr>
          <w:p w:rsidR="005C0275" w:rsidRPr="001A3CF5" w:rsidRDefault="005C0275" w:rsidP="004111A7">
            <w:pPr>
              <w:jc w:val="center"/>
            </w:pPr>
            <w:r w:rsidRPr="001A3CF5">
              <w:t>Административные правонарушения, предусмотренные законом Забайкальского края от 02.07 2009г. №198-ЗЗК «Об административных правонарушениях»</w:t>
            </w:r>
          </w:p>
        </w:tc>
      </w:tr>
      <w:tr w:rsidR="005C0275" w:rsidRPr="000B15D3" w:rsidTr="001A3CF5">
        <w:tc>
          <w:tcPr>
            <w:tcW w:w="636" w:type="dxa"/>
          </w:tcPr>
          <w:p w:rsidR="005C0275" w:rsidRPr="001A3CF5" w:rsidRDefault="005C0275" w:rsidP="005C0275">
            <w:pPr>
              <w:jc w:val="center"/>
            </w:pPr>
            <w:r w:rsidRPr="001A3CF5">
              <w:t>27</w:t>
            </w:r>
          </w:p>
        </w:tc>
        <w:tc>
          <w:tcPr>
            <w:tcW w:w="3193" w:type="dxa"/>
          </w:tcPr>
          <w:p w:rsidR="005C0275" w:rsidRPr="001A3CF5" w:rsidRDefault="005C0275" w:rsidP="005C0275">
            <w:r w:rsidRPr="001A3CF5">
              <w:t xml:space="preserve">Специалист по ГО и ЧС </w:t>
            </w:r>
          </w:p>
        </w:tc>
        <w:tc>
          <w:tcPr>
            <w:tcW w:w="5375" w:type="dxa"/>
          </w:tcPr>
          <w:p w:rsidR="005C0275" w:rsidRPr="001A3CF5" w:rsidRDefault="005C0275" w:rsidP="004111A7">
            <w:r w:rsidRPr="001A3CF5">
              <w:t>Статья 14.2  Несоблюдение требований, предписанных знаками безопасности на воде»</w:t>
            </w:r>
          </w:p>
        </w:tc>
      </w:tr>
    </w:tbl>
    <w:p w:rsidR="00831EA7" w:rsidRDefault="00831EA7" w:rsidP="00C63306">
      <w:pPr>
        <w:jc w:val="both"/>
        <w:rPr>
          <w:sz w:val="28"/>
          <w:szCs w:val="28"/>
        </w:rPr>
      </w:pPr>
    </w:p>
    <w:p w:rsidR="005C0275" w:rsidRDefault="001A29BF" w:rsidP="00831EA7">
      <w:pPr>
        <w:ind w:firstLine="708"/>
        <w:jc w:val="both"/>
        <w:rPr>
          <w:sz w:val="28"/>
          <w:szCs w:val="28"/>
        </w:rPr>
      </w:pPr>
      <w:r w:rsidRPr="00B964C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964CC">
        <w:rPr>
          <w:sz w:val="28"/>
          <w:szCs w:val="28"/>
        </w:rPr>
        <w:t xml:space="preserve">Настоящее </w:t>
      </w:r>
      <w:r w:rsidR="0021551A" w:rsidRPr="00B964CC">
        <w:rPr>
          <w:sz w:val="28"/>
          <w:szCs w:val="28"/>
        </w:rPr>
        <w:t>реш</w:t>
      </w:r>
      <w:r w:rsidR="0021551A">
        <w:rPr>
          <w:sz w:val="28"/>
          <w:szCs w:val="28"/>
        </w:rPr>
        <w:t>ение вступает</w:t>
      </w:r>
      <w:r>
        <w:rPr>
          <w:sz w:val="28"/>
          <w:szCs w:val="28"/>
        </w:rPr>
        <w:t xml:space="preserve"> в силу после </w:t>
      </w:r>
      <w:r w:rsidRPr="00B964CC">
        <w:rPr>
          <w:sz w:val="28"/>
          <w:szCs w:val="28"/>
        </w:rPr>
        <w:t>официального обнародования</w:t>
      </w:r>
      <w:r w:rsidR="0021551A">
        <w:rPr>
          <w:sz w:val="28"/>
          <w:szCs w:val="28"/>
        </w:rPr>
        <w:t>.</w:t>
      </w:r>
    </w:p>
    <w:p w:rsidR="005C0275" w:rsidRDefault="005C0275" w:rsidP="00C63306">
      <w:pPr>
        <w:jc w:val="both"/>
        <w:rPr>
          <w:sz w:val="28"/>
          <w:szCs w:val="28"/>
        </w:rPr>
      </w:pPr>
    </w:p>
    <w:p w:rsidR="0021551A" w:rsidRDefault="0021551A" w:rsidP="00C63306">
      <w:pPr>
        <w:jc w:val="both"/>
        <w:rPr>
          <w:sz w:val="28"/>
          <w:szCs w:val="28"/>
        </w:rPr>
      </w:pPr>
    </w:p>
    <w:p w:rsidR="00831EA7" w:rsidRDefault="00C63306" w:rsidP="00C63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31EA7" w:rsidRDefault="00831EA7" w:rsidP="00C63306">
      <w:pPr>
        <w:jc w:val="both"/>
        <w:rPr>
          <w:sz w:val="28"/>
          <w:szCs w:val="28"/>
        </w:rPr>
      </w:pPr>
    </w:p>
    <w:p w:rsidR="00C63306" w:rsidRDefault="00C63306" w:rsidP="00C63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63306" w:rsidRDefault="00C63306" w:rsidP="00C63306">
      <w:pPr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Цугол»   </w:t>
      </w:r>
      <w:proofErr w:type="gramEnd"/>
      <w:r>
        <w:rPr>
          <w:sz w:val="28"/>
          <w:szCs w:val="28"/>
        </w:rPr>
        <w:t xml:space="preserve">                                        Ц.Б. Дондокова</w:t>
      </w:r>
    </w:p>
    <w:p w:rsidR="001711C7" w:rsidRDefault="001711C7" w:rsidP="00C63306">
      <w:pPr>
        <w:jc w:val="right"/>
        <w:outlineLvl w:val="0"/>
        <w:rPr>
          <w:sz w:val="20"/>
          <w:szCs w:val="20"/>
        </w:rPr>
      </w:pPr>
    </w:p>
    <w:p w:rsidR="001711C7" w:rsidRDefault="001711C7" w:rsidP="00C63306">
      <w:pPr>
        <w:jc w:val="right"/>
        <w:outlineLvl w:val="0"/>
        <w:rPr>
          <w:sz w:val="20"/>
          <w:szCs w:val="20"/>
        </w:rPr>
      </w:pPr>
    </w:p>
    <w:p w:rsidR="00C63306" w:rsidRPr="005C0275" w:rsidRDefault="00C63306" w:rsidP="00C63306">
      <w:pPr>
        <w:jc w:val="right"/>
        <w:outlineLvl w:val="0"/>
        <w:rPr>
          <w:sz w:val="20"/>
          <w:szCs w:val="20"/>
        </w:rPr>
      </w:pPr>
      <w:bookmarkStart w:id="0" w:name="_GoBack"/>
      <w:bookmarkEnd w:id="0"/>
      <w:r w:rsidRPr="005C0275">
        <w:rPr>
          <w:sz w:val="20"/>
          <w:szCs w:val="20"/>
        </w:rPr>
        <w:lastRenderedPageBreak/>
        <w:t>Приложение</w:t>
      </w:r>
    </w:p>
    <w:p w:rsidR="00C63306" w:rsidRPr="005C0275" w:rsidRDefault="00C63306" w:rsidP="00C63306">
      <w:pPr>
        <w:jc w:val="right"/>
        <w:rPr>
          <w:sz w:val="20"/>
          <w:szCs w:val="20"/>
        </w:rPr>
      </w:pPr>
      <w:r w:rsidRPr="005C0275">
        <w:rPr>
          <w:sz w:val="20"/>
          <w:szCs w:val="20"/>
        </w:rPr>
        <w:t xml:space="preserve">к Решению Совета </w:t>
      </w:r>
    </w:p>
    <w:p w:rsidR="00C63306" w:rsidRPr="005C0275" w:rsidRDefault="00C63306" w:rsidP="00C63306">
      <w:pPr>
        <w:jc w:val="right"/>
        <w:rPr>
          <w:sz w:val="20"/>
          <w:szCs w:val="20"/>
        </w:rPr>
      </w:pPr>
      <w:r w:rsidRPr="005C0275">
        <w:rPr>
          <w:sz w:val="20"/>
          <w:szCs w:val="20"/>
        </w:rPr>
        <w:t>сельского поселения «Цугол»</w:t>
      </w:r>
    </w:p>
    <w:p w:rsidR="00C63306" w:rsidRPr="005C0275" w:rsidRDefault="00C63306" w:rsidP="00C63306">
      <w:pPr>
        <w:tabs>
          <w:tab w:val="left" w:pos="2520"/>
        </w:tabs>
        <w:jc w:val="right"/>
        <w:rPr>
          <w:sz w:val="20"/>
          <w:szCs w:val="20"/>
        </w:rPr>
      </w:pPr>
      <w:r w:rsidRPr="005C0275">
        <w:rPr>
          <w:sz w:val="20"/>
          <w:szCs w:val="20"/>
        </w:rPr>
        <w:t xml:space="preserve">от </w:t>
      </w:r>
      <w:r w:rsidR="005C0275">
        <w:rPr>
          <w:sz w:val="20"/>
          <w:szCs w:val="20"/>
        </w:rPr>
        <w:t>08</w:t>
      </w:r>
      <w:r w:rsidRPr="005C0275">
        <w:rPr>
          <w:sz w:val="20"/>
          <w:szCs w:val="20"/>
        </w:rPr>
        <w:t>.0</w:t>
      </w:r>
      <w:r w:rsidR="005C0275">
        <w:rPr>
          <w:sz w:val="20"/>
          <w:szCs w:val="20"/>
        </w:rPr>
        <w:t>2</w:t>
      </w:r>
      <w:r w:rsidRPr="005C0275">
        <w:rPr>
          <w:sz w:val="20"/>
          <w:szCs w:val="20"/>
        </w:rPr>
        <w:t>.20</w:t>
      </w:r>
      <w:r w:rsidR="005C0275">
        <w:rPr>
          <w:sz w:val="20"/>
          <w:szCs w:val="20"/>
        </w:rPr>
        <w:t>23</w:t>
      </w:r>
      <w:r w:rsidRPr="005C0275">
        <w:rPr>
          <w:sz w:val="20"/>
          <w:szCs w:val="20"/>
        </w:rPr>
        <w:t>г.  №4</w:t>
      </w:r>
      <w:r w:rsidR="005C0275">
        <w:rPr>
          <w:sz w:val="20"/>
          <w:szCs w:val="20"/>
        </w:rPr>
        <w:t>4</w:t>
      </w:r>
      <w:r w:rsidRPr="005C0275">
        <w:rPr>
          <w:sz w:val="20"/>
          <w:szCs w:val="20"/>
        </w:rPr>
        <w:t>-</w:t>
      </w:r>
      <w:r w:rsidR="005C0275">
        <w:rPr>
          <w:sz w:val="20"/>
          <w:szCs w:val="20"/>
        </w:rPr>
        <w:t xml:space="preserve">50 </w:t>
      </w:r>
    </w:p>
    <w:p w:rsidR="005C0275" w:rsidRDefault="005C0275" w:rsidP="00C63306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0275" w:rsidRDefault="005C0275" w:rsidP="00C63306">
      <w:pPr>
        <w:tabs>
          <w:tab w:val="left" w:pos="2520"/>
        </w:tabs>
        <w:jc w:val="center"/>
        <w:rPr>
          <w:sz w:val="28"/>
          <w:szCs w:val="28"/>
        </w:rPr>
      </w:pPr>
    </w:p>
    <w:p w:rsidR="005C0275" w:rsidRPr="00EF5D63" w:rsidRDefault="005C0275" w:rsidP="005C0275">
      <w:pPr>
        <w:tabs>
          <w:tab w:val="left" w:pos="2520"/>
        </w:tabs>
        <w:jc w:val="center"/>
        <w:rPr>
          <w:sz w:val="28"/>
          <w:szCs w:val="28"/>
        </w:rPr>
      </w:pPr>
      <w:r w:rsidRPr="00EF5D63">
        <w:rPr>
          <w:sz w:val="28"/>
          <w:szCs w:val="28"/>
        </w:rPr>
        <w:t>Перечень должностных лиц администрации сельского поселения «Цугол»,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2884"/>
        <w:gridCol w:w="5417"/>
      </w:tblGrid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№</w:t>
            </w:r>
          </w:p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Замещаемая должность в администрации СП «Цугол»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Административные правонарушения, предусмотренные Законом забайкальского края от 02.07 2009г. №198-ЗЗК «Об административных правонарушениях»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7. Незаконные действия по отношению к официальным символам муниципальных образований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Главный специалист- главный бухгалтер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13. Нарушение покоя граждан и тишины</w:t>
            </w:r>
          </w:p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1. Совершение в ночное время (с 22 до 6 часов по местному времени) действий, производящих шум и нарушающих покой граждан и тишину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13.1. Семейно-бытовое дебоширство.</w:t>
            </w:r>
          </w:p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Главный специалист- главный бухгалтер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15. Распитие пива и напитков, изготавливаемых на его основе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15.1.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Главный специалист- главный бухгалтер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16. Пребывание детей в местах, нахождение в которых ограничено или не допускается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Главный специалист- главный бухгалтер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17. Несоблюдение родителями требований по недопущению нахождения детей в возрасте до 17 лет на улицах, стадионах, площадях, в парках, скверах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 xml:space="preserve">Специалист по </w:t>
            </w:r>
          </w:p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ГО и ЧС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17.1. Допущение незаконного потребления наркотических средств и (или) психотропных веществ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 xml:space="preserve">Специалист по </w:t>
            </w:r>
          </w:p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ГО и ЧС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17.2. Допущение пропаганды и (или) незаконной рекламы наркотических средств и (или) психотропных веществ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 xml:space="preserve">Глава сельского </w:t>
            </w:r>
            <w:r w:rsidRPr="00EF5D63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lastRenderedPageBreak/>
              <w:t xml:space="preserve">Статья 18.1 Нарушение правил </w:t>
            </w:r>
            <w:r w:rsidRPr="00EF5D63">
              <w:rPr>
                <w:sz w:val="28"/>
                <w:szCs w:val="28"/>
              </w:rPr>
              <w:lastRenderedPageBreak/>
              <w:t>благоустройства, содержания и озеленения территорий городов и других населенных пунктов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19. Невыполнение в срок предписания органа, осуществляющего контроль за соблюдением правил благоустройства</w:t>
            </w:r>
            <w:r>
              <w:rPr>
                <w:sz w:val="28"/>
                <w:szCs w:val="28"/>
              </w:rPr>
              <w:t xml:space="preserve"> .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20. Воспрепятствование деятельности должностных лиц органо</w:t>
            </w:r>
            <w:r>
              <w:rPr>
                <w:sz w:val="28"/>
                <w:szCs w:val="28"/>
              </w:rPr>
              <w:t xml:space="preserve">в, осуществляющих контроль </w:t>
            </w:r>
            <w:r w:rsidRPr="00EF5D63">
              <w:rPr>
                <w:sz w:val="28"/>
                <w:szCs w:val="28"/>
              </w:rPr>
              <w:t>за деятельностью по благоустройству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21. Нарушение порядка ведения земляных работ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 xml:space="preserve">Специалист по </w:t>
            </w:r>
          </w:p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ГО и ЧС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23. Непринятие мер по отводу и пропуску талых и ливневых вод с придомовой территории, территории организаций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 xml:space="preserve">Специалист по </w:t>
            </w:r>
          </w:p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ГО и ЧС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24. Подтопление улиц, зданий, сооружений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 xml:space="preserve">Специалист по </w:t>
            </w:r>
          </w:p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ГО и ЧС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27. Проезд по газонам, детским или спортивным площадкам, пляжам, территориям общего пользования в границах населенного пункта, занятым деревьями и кустарниками, остановка и стоянка на них транспортных средств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 xml:space="preserve">Специалист по </w:t>
            </w:r>
          </w:p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ГО и ЧС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29. Загромождение придомовой территории строительными материалами (изделиями), дровами или углем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30. Выбрасывание мусора, иных предметов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 xml:space="preserve">Специалист по </w:t>
            </w:r>
          </w:p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ГО и ЧС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33. Отлов безнадзорных домашних животных лицами, не имеющими соответствующего разрешения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 xml:space="preserve">Специалист по </w:t>
            </w:r>
          </w:p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ГО и ЧС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34. Жестокое обращение с животными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41. Безбилетный проезд пассажиров</w:t>
            </w:r>
          </w:p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0275" w:rsidRPr="00EF5D63" w:rsidTr="004111A7">
        <w:trPr>
          <w:trHeight w:val="115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ind w:firstLine="12"/>
              <w:outlineLvl w:val="1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42. Провоз ручной клади и перевозка багажа без оплаты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43. Нарушение правил организации транспортного обслуживания населения</w:t>
            </w:r>
          </w:p>
        </w:tc>
      </w:tr>
      <w:tr w:rsidR="005C0275" w:rsidRPr="00EF5D63" w:rsidTr="004111A7">
        <w:trPr>
          <w:trHeight w:val="158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ind w:firstLine="12"/>
              <w:outlineLvl w:val="1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 xml:space="preserve">Статья 44. Нарушение маршрута перевозок и расписания движения транспорта общего пользования (в городском и пригородном сообщении) 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Главный специалист по местному самоуправлению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51. Торговля в местах, не отведенных для этих целей органами местного самоуправления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Статья 51.1. Воспрепятствование проведению муниципального земельного контроля</w:t>
            </w:r>
          </w:p>
        </w:tc>
      </w:tr>
      <w:tr w:rsidR="005C0275" w:rsidRPr="00EF5D63" w:rsidTr="004111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5C0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 xml:space="preserve">Специалист по </w:t>
            </w:r>
          </w:p>
          <w:p w:rsidR="005C0275" w:rsidRPr="00EF5D63" w:rsidRDefault="005C0275" w:rsidP="005C0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D63">
              <w:rPr>
                <w:sz w:val="28"/>
                <w:szCs w:val="28"/>
              </w:rPr>
              <w:t>ГО и ЧС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75" w:rsidRPr="00EF5D63" w:rsidRDefault="005C0275" w:rsidP="004111A7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sz w:val="28"/>
                <w:szCs w:val="28"/>
              </w:rPr>
            </w:pPr>
            <w:r w:rsidRPr="000B15D3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 xml:space="preserve">14.2 </w:t>
            </w:r>
            <w:r w:rsidRPr="000B15D3">
              <w:rPr>
                <w:sz w:val="28"/>
                <w:szCs w:val="28"/>
              </w:rPr>
              <w:t xml:space="preserve"> </w:t>
            </w:r>
            <w:r w:rsidRPr="005C0275">
              <w:rPr>
                <w:sz w:val="28"/>
                <w:szCs w:val="28"/>
              </w:rPr>
              <w:t>Несоблюдение требований, предписанных знаками безопасности на воде»</w:t>
            </w:r>
          </w:p>
        </w:tc>
      </w:tr>
    </w:tbl>
    <w:p w:rsidR="005C0275" w:rsidRPr="00EF5D63" w:rsidRDefault="005C0275" w:rsidP="005C0275">
      <w:pPr>
        <w:ind w:firstLine="540"/>
        <w:jc w:val="both"/>
        <w:rPr>
          <w:sz w:val="28"/>
          <w:szCs w:val="28"/>
        </w:rPr>
      </w:pPr>
    </w:p>
    <w:p w:rsidR="005C0275" w:rsidRPr="00EF5D63" w:rsidRDefault="005C0275" w:rsidP="005C0275">
      <w:pPr>
        <w:rPr>
          <w:sz w:val="28"/>
          <w:szCs w:val="28"/>
        </w:rPr>
      </w:pPr>
    </w:p>
    <w:p w:rsidR="005C0275" w:rsidRPr="00EF5D63" w:rsidRDefault="005C0275" w:rsidP="005C0275">
      <w:pPr>
        <w:pStyle w:val="5"/>
        <w:rPr>
          <w:sz w:val="28"/>
        </w:rPr>
      </w:pPr>
      <w:r w:rsidRPr="00EF5D63">
        <w:rPr>
          <w:sz w:val="28"/>
        </w:rPr>
        <w:t>_____________________</w:t>
      </w:r>
    </w:p>
    <w:p w:rsidR="005C0275" w:rsidRDefault="005C0275" w:rsidP="005C0275"/>
    <w:p w:rsidR="005C0275" w:rsidRPr="00CF47F7" w:rsidRDefault="005C0275" w:rsidP="005C0275">
      <w:pPr>
        <w:ind w:firstLine="708"/>
        <w:rPr>
          <w:rFonts w:cstheme="minorHAnsi"/>
          <w:sz w:val="28"/>
          <w:szCs w:val="28"/>
        </w:rPr>
      </w:pPr>
    </w:p>
    <w:p w:rsidR="00C63306" w:rsidRDefault="00C63306" w:rsidP="00C63306">
      <w:pPr>
        <w:ind w:firstLine="540"/>
        <w:jc w:val="both"/>
        <w:rPr>
          <w:sz w:val="28"/>
          <w:szCs w:val="28"/>
        </w:rPr>
      </w:pPr>
    </w:p>
    <w:p w:rsidR="00C63306" w:rsidRDefault="00C63306" w:rsidP="00C63306"/>
    <w:p w:rsidR="00B2235A" w:rsidRDefault="00B2235A"/>
    <w:p w:rsidR="00C63306" w:rsidRDefault="00C63306"/>
    <w:p w:rsidR="00C63306" w:rsidRDefault="00C63306"/>
    <w:p w:rsidR="00C63306" w:rsidRDefault="00C63306"/>
    <w:p w:rsidR="00C63306" w:rsidRDefault="00C63306"/>
    <w:p w:rsidR="00C63306" w:rsidRDefault="00C63306"/>
    <w:p w:rsidR="00C63306" w:rsidRDefault="00C63306"/>
    <w:p w:rsidR="00C63306" w:rsidRDefault="00C63306"/>
    <w:p w:rsidR="00C63306" w:rsidRDefault="00C63306"/>
    <w:p w:rsidR="00C63306" w:rsidRDefault="00C63306"/>
    <w:p w:rsidR="00C63306" w:rsidRDefault="00C63306"/>
    <w:p w:rsidR="00C63306" w:rsidRDefault="00C63306"/>
    <w:p w:rsidR="00C63306" w:rsidRDefault="00C63306"/>
    <w:p w:rsidR="00C63306" w:rsidRDefault="00C63306"/>
    <w:p w:rsidR="00C63306" w:rsidRDefault="00C63306"/>
    <w:p w:rsidR="00C63306" w:rsidRDefault="00C63306"/>
    <w:p w:rsidR="00C63306" w:rsidRPr="00DC698F" w:rsidRDefault="00C63306" w:rsidP="00C63306">
      <w:pPr>
        <w:ind w:firstLine="540"/>
        <w:jc w:val="both"/>
        <w:rPr>
          <w:sz w:val="28"/>
          <w:szCs w:val="28"/>
        </w:rPr>
      </w:pPr>
    </w:p>
    <w:p w:rsidR="00C63306" w:rsidRPr="00B82980" w:rsidRDefault="00C63306" w:rsidP="005C0275">
      <w:pPr>
        <w:tabs>
          <w:tab w:val="left" w:pos="2640"/>
        </w:tabs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  </w:t>
      </w:r>
    </w:p>
    <w:p w:rsidR="00C63306" w:rsidRDefault="00C63306"/>
    <w:sectPr w:rsidR="00C63306" w:rsidSect="005C0275">
      <w:pgSz w:w="11906" w:h="16838" w:code="9"/>
      <w:pgMar w:top="709" w:right="99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779B"/>
    <w:multiLevelType w:val="hybridMultilevel"/>
    <w:tmpl w:val="B346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2C"/>
    <w:rsid w:val="00082D39"/>
    <w:rsid w:val="001711C7"/>
    <w:rsid w:val="001A29BF"/>
    <w:rsid w:val="001A3CF5"/>
    <w:rsid w:val="001E23D5"/>
    <w:rsid w:val="0021551A"/>
    <w:rsid w:val="00236C78"/>
    <w:rsid w:val="00375851"/>
    <w:rsid w:val="004206CD"/>
    <w:rsid w:val="00455FDA"/>
    <w:rsid w:val="00545343"/>
    <w:rsid w:val="005C0275"/>
    <w:rsid w:val="0066291B"/>
    <w:rsid w:val="006C346D"/>
    <w:rsid w:val="00831EA7"/>
    <w:rsid w:val="00B2235A"/>
    <w:rsid w:val="00C63306"/>
    <w:rsid w:val="00D06A5B"/>
    <w:rsid w:val="00E1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1E59"/>
  <w15:chartTrackingRefBased/>
  <w15:docId w15:val="{7BC388EE-F1BF-46E3-B81B-55575608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3306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30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D06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F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2023-02-10T09:57:00Z</cp:lastPrinted>
  <dcterms:created xsi:type="dcterms:W3CDTF">2023-02-08T06:36:00Z</dcterms:created>
  <dcterms:modified xsi:type="dcterms:W3CDTF">2023-02-10T11:12:00Z</dcterms:modified>
</cp:coreProperties>
</file>